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C4" w:rsidRDefault="00AC2F1E">
      <w:pPr>
        <w:pStyle w:val="Heading1"/>
        <w:tabs>
          <w:tab w:val="left" w:pos="1586"/>
          <w:tab w:val="left" w:pos="2344"/>
        </w:tabs>
        <w:ind w:right="39"/>
        <w:jc w:val="center"/>
        <w:rPr>
          <w:b w:val="0"/>
          <w:bCs w:val="0"/>
        </w:rPr>
      </w:pPr>
      <w:r>
        <w:t>S T A T</w:t>
      </w:r>
      <w:r>
        <w:rPr>
          <w:spacing w:val="-62"/>
        </w:rPr>
        <w:t xml:space="preserve"> </w:t>
      </w:r>
      <w:r>
        <w:t>E</w:t>
      </w:r>
      <w:r>
        <w:tab/>
        <w:t>O</w:t>
      </w:r>
      <w:r>
        <w:rPr>
          <w:spacing w:val="-18"/>
        </w:rPr>
        <w:t xml:space="preserve"> </w:t>
      </w:r>
      <w:r>
        <w:t>F</w:t>
      </w:r>
      <w:r>
        <w:tab/>
        <w:t>C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N</w:t>
      </w:r>
      <w:r w:rsidR="008C34CC">
        <w:rPr>
          <w:spacing w:val="-16"/>
        </w:rPr>
        <w:t xml:space="preserve"> </w:t>
      </w:r>
      <w:bookmarkStart w:id="0" w:name="_GoBack"/>
      <w:bookmarkEnd w:id="0"/>
      <w:r>
        <w:t>E</w:t>
      </w:r>
      <w:r>
        <w:rPr>
          <w:spacing w:val="-16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T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</w:t>
      </w:r>
      <w:r>
        <w:rPr>
          <w:spacing w:val="-16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T</w:t>
      </w:r>
    </w:p>
    <w:p w:rsidR="00BE4AC4" w:rsidRDefault="00AC2F1E">
      <w:pPr>
        <w:tabs>
          <w:tab w:val="left" w:pos="3133"/>
          <w:tab w:val="left" w:pos="3888"/>
          <w:tab w:val="left" w:pos="5715"/>
        </w:tabs>
        <w:spacing w:before="81"/>
        <w:ind w:right="3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D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E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P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z w:val="32"/>
        </w:rPr>
        <w:t>R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z w:val="32"/>
        </w:rPr>
        <w:t>T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z w:val="32"/>
        </w:rPr>
        <w:t>M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E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N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T</w:t>
      </w:r>
      <w:r>
        <w:rPr>
          <w:rFonts w:ascii="Arial"/>
          <w:b/>
          <w:sz w:val="32"/>
        </w:rPr>
        <w:tab/>
        <w:t>O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z w:val="32"/>
        </w:rPr>
        <w:t>F</w:t>
      </w:r>
      <w:r>
        <w:rPr>
          <w:rFonts w:ascii="Arial"/>
          <w:b/>
          <w:sz w:val="32"/>
        </w:rPr>
        <w:tab/>
        <w:t>S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O</w:t>
      </w:r>
      <w:r>
        <w:rPr>
          <w:rFonts w:ascii="Arial"/>
          <w:b/>
          <w:spacing w:val="-17"/>
          <w:sz w:val="32"/>
        </w:rPr>
        <w:t xml:space="preserve"> </w:t>
      </w:r>
      <w:r>
        <w:rPr>
          <w:rFonts w:ascii="Arial"/>
          <w:b/>
          <w:sz w:val="32"/>
        </w:rPr>
        <w:t>C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z w:val="32"/>
        </w:rPr>
        <w:t>I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z w:val="32"/>
        </w:rPr>
        <w:t>L</w:t>
      </w:r>
      <w:r>
        <w:rPr>
          <w:rFonts w:ascii="Arial"/>
          <w:b/>
          <w:sz w:val="32"/>
        </w:rPr>
        <w:tab/>
        <w:t>S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E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R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V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I</w:t>
      </w:r>
      <w:r>
        <w:rPr>
          <w:rFonts w:ascii="Arial"/>
          <w:b/>
          <w:spacing w:val="-14"/>
          <w:sz w:val="32"/>
        </w:rPr>
        <w:t xml:space="preserve"> </w:t>
      </w:r>
      <w:r>
        <w:rPr>
          <w:rFonts w:ascii="Arial"/>
          <w:b/>
          <w:sz w:val="32"/>
        </w:rPr>
        <w:t>C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E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z w:val="32"/>
        </w:rPr>
        <w:t>S</w:t>
      </w:r>
    </w:p>
    <w:p w:rsidR="00BE4AC4" w:rsidRDefault="00AC2F1E">
      <w:pPr>
        <w:tabs>
          <w:tab w:val="left" w:pos="1117"/>
          <w:tab w:val="left" w:pos="3041"/>
          <w:tab w:val="left" w:pos="3336"/>
          <w:tab w:val="left" w:pos="6575"/>
          <w:tab w:val="left" w:pos="7457"/>
        </w:tabs>
        <w:spacing w:before="82"/>
        <w:ind w:right="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 B C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H</w:t>
      </w:r>
      <w:r>
        <w:rPr>
          <w:rFonts w:ascii="Arial"/>
          <w:b/>
          <w:sz w:val="24"/>
        </w:rPr>
        <w:tab/>
        <w:t>P R O G R A</w:t>
      </w:r>
      <w:r>
        <w:rPr>
          <w:rFonts w:ascii="Arial"/>
          <w:b/>
          <w:spacing w:val="42"/>
          <w:sz w:val="24"/>
        </w:rPr>
        <w:t xml:space="preserve"> </w:t>
      </w:r>
      <w:r w:rsidR="008C34CC">
        <w:rPr>
          <w:rFonts w:ascii="Arial"/>
          <w:b/>
          <w:sz w:val="24"/>
        </w:rPr>
        <w:t>M</w:t>
      </w:r>
      <w:r w:rsidR="008C34CC">
        <w:rPr>
          <w:rFonts w:ascii="Arial"/>
          <w:b/>
          <w:sz w:val="24"/>
        </w:rPr>
        <w:tab/>
        <w:t>-</w:t>
      </w:r>
      <w:r w:rsidR="008C34CC">
        <w:rPr>
          <w:rFonts w:ascii="Arial"/>
          <w:b/>
          <w:sz w:val="24"/>
        </w:rPr>
        <w:tab/>
        <w:t>R E I M B U R S E M E N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z w:val="24"/>
        </w:rPr>
        <w:tab/>
        <w:t>A N</w:t>
      </w:r>
      <w:r>
        <w:rPr>
          <w:rFonts w:ascii="Arial"/>
          <w:b/>
          <w:spacing w:val="13"/>
          <w:sz w:val="24"/>
        </w:rPr>
        <w:t xml:space="preserve"> </w:t>
      </w:r>
      <w:r>
        <w:rPr>
          <w:rFonts w:ascii="Arial"/>
          <w:b/>
          <w:sz w:val="24"/>
        </w:rPr>
        <w:t>D</w:t>
      </w:r>
      <w:r>
        <w:rPr>
          <w:rFonts w:ascii="Arial"/>
          <w:b/>
          <w:sz w:val="24"/>
        </w:rPr>
        <w:tab/>
        <w:t>C O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N</w:t>
      </w:r>
    </w:p>
    <w:p w:rsidR="00BE4AC4" w:rsidRDefault="00AC2F1E">
      <w:pPr>
        <w:tabs>
          <w:tab w:val="left" w:pos="501"/>
          <w:tab w:val="left" w:pos="2727"/>
          <w:tab w:val="left" w:pos="4125"/>
          <w:tab w:val="left" w:pos="4398"/>
          <w:tab w:val="left" w:pos="6374"/>
          <w:tab w:val="left" w:pos="6921"/>
        </w:tabs>
        <w:spacing w:before="92"/>
        <w:ind w:right="3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5</w:t>
      </w:r>
      <w:r>
        <w:rPr>
          <w:rFonts w:ascii="Arial" w:hAnsi="Arial"/>
          <w:spacing w:val="17"/>
          <w:sz w:val="20"/>
        </w:rPr>
        <w:t xml:space="preserve"> </w:t>
      </w:r>
      <w:r w:rsidR="008C34CC">
        <w:rPr>
          <w:rFonts w:ascii="Arial" w:hAnsi="Arial"/>
          <w:sz w:val="20"/>
        </w:rPr>
        <w:t>5</w:t>
      </w:r>
      <w:r w:rsidR="008C34CC">
        <w:rPr>
          <w:rFonts w:ascii="Arial" w:hAnsi="Arial"/>
          <w:sz w:val="20"/>
        </w:rPr>
        <w:tab/>
        <w:t>F A R M I N G T O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ab/>
        <w:t xml:space="preserve">A V E N U </w:t>
      </w:r>
      <w:r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ab/>
      </w:r>
      <w:r>
        <w:rPr>
          <w:rFonts w:ascii="Arial" w:hAnsi="Arial"/>
          <w:w w:val="95"/>
          <w:sz w:val="20"/>
        </w:rPr>
        <w:t>·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sz w:val="20"/>
        </w:rPr>
        <w:t xml:space="preserve">H A R T F O R D  </w:t>
      </w:r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ab/>
        <w:t>C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ab/>
        <w:t xml:space="preserve">0 6 1 0 5 - 3 7 2   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5</w:t>
      </w:r>
    </w:p>
    <w:p w:rsidR="00BE4AC4" w:rsidRDefault="00AC2F1E">
      <w:pPr>
        <w:tabs>
          <w:tab w:val="left" w:pos="2660"/>
        </w:tabs>
        <w:spacing w:before="77"/>
        <w:ind w:left="41"/>
        <w:jc w:val="center"/>
        <w:rPr>
          <w:rFonts w:ascii="Arial" w:eastAsia="Arial" w:hAnsi="Arial" w:cs="Arial"/>
        </w:rPr>
      </w:pPr>
      <w:r>
        <w:rPr>
          <w:rFonts w:ascii="Arial"/>
        </w:rPr>
        <w:t>Phone: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860-424-5695</w:t>
      </w:r>
      <w:r>
        <w:rPr>
          <w:rFonts w:ascii="Arial"/>
        </w:rPr>
        <w:tab/>
        <w:t>Fax: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860-424-4812</w:t>
      </w:r>
    </w:p>
    <w:p w:rsidR="00BE4AC4" w:rsidRDefault="00BE4AC4">
      <w:pPr>
        <w:spacing w:before="9"/>
        <w:rPr>
          <w:rFonts w:ascii="Arial" w:eastAsia="Arial" w:hAnsi="Arial" w:cs="Arial"/>
          <w:sz w:val="16"/>
          <w:szCs w:val="16"/>
        </w:rPr>
      </w:pPr>
    </w:p>
    <w:p w:rsidR="00BE4AC4" w:rsidRDefault="00AC2F1E">
      <w:pPr>
        <w:spacing w:line="31" w:lineRule="exact"/>
        <w:ind w:left="144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6" style="width:469.55pt;height:1.6pt;mso-position-horizontal-relative:char;mso-position-vertical-relative:line" coordsize="9391,32">
            <v:group id="_x0000_s1047" style="position:absolute;left:15;top:15;width:9360;height:2" coordorigin="15,15" coordsize="9360,2">
              <v:shape id="_x0000_s1048" style="position:absolute;left:15;top:15;width:9360;height:2" coordorigin="15,15" coordsize="9360,0" path="m15,15r9360,e" filled="f" strokecolor="#9f9f9f" strokeweight="1.55pt">
                <v:path arrowok="t"/>
              </v:shape>
            </v:group>
            <v:group id="_x0000_s1045" style="position:absolute;left:16;top:3;width:5;height:2" coordorigin="16,3" coordsize="5,2">
              <v:shape id="_x0000_s1046" style="position:absolute;left:16;top:3;width:5;height:2" coordorigin="16,3" coordsize="5,0" path="m16,3r5,e" filled="f" strokecolor="#9f9f9f" strokeweight=".24pt">
                <v:path arrowok="t"/>
              </v:shape>
            </v:group>
            <v:group id="_x0000_s1043" style="position:absolute;left:21;top:3;width:9352;height:2" coordorigin="21,3" coordsize="9352,2">
              <v:shape id="_x0000_s1044" style="position:absolute;left:21;top:3;width:9352;height:2" coordorigin="21,3" coordsize="9352,0" path="m21,3r9352,e" filled="f" strokecolor="#9f9f9f" strokeweight=".24pt">
                <v:path arrowok="t"/>
              </v:shape>
            </v:group>
            <v:group id="_x0000_s1041" style="position:absolute;left:9373;top:3;width:5;height:2" coordorigin="9373,3" coordsize="5,2">
              <v:shape id="_x0000_s1042" style="position:absolute;left:9373;top:3;width:5;height:2" coordorigin="9373,3" coordsize="5,0" path="m9373,3r4,e" filled="f" strokecolor="#e2e2e2" strokeweight=".24pt">
                <v:path arrowok="t"/>
              </v:shape>
            </v:group>
            <v:group id="_x0000_s1039" style="position:absolute;left:9373;top:3;width:5;height:2" coordorigin="9373,3" coordsize="5,2">
              <v:shape id="_x0000_s1040" style="position:absolute;left:9373;top:3;width:5;height:2" coordorigin="9373,3" coordsize="5,0" path="m9373,3r4,e" filled="f" strokecolor="#9f9f9f" strokeweight=".24pt">
                <v:path arrowok="t"/>
              </v:shape>
            </v:group>
            <v:group id="_x0000_s1037" style="position:absolute;left:16;top:16;width:5;height:2" coordorigin="16,16" coordsize="5,2">
              <v:shape id="_x0000_s1038" style="position:absolute;left:16;top:16;width:5;height:2" coordorigin="16,16" coordsize="5,0" path="m16,16r5,e" filled="f" strokecolor="#9f9f9f" strokeweight="1.08pt">
                <v:path arrowok="t"/>
              </v:shape>
            </v:group>
            <v:group id="_x0000_s1035" style="position:absolute;left:9373;top:16;width:5;height:2" coordorigin="9373,16" coordsize="5,2">
              <v:shape id="_x0000_s1036" style="position:absolute;left:9373;top:16;width:5;height:2" coordorigin="9373,16" coordsize="5,0" path="m9373,16r4,e" filled="f" strokecolor="#e2e2e2" strokeweight="1.08pt">
                <v:path arrowok="t"/>
              </v:shape>
            </v:group>
            <v:group id="_x0000_s1033" style="position:absolute;left:16;top:29;width:5;height:2" coordorigin="16,29" coordsize="5,2">
              <v:shape id="_x0000_s1034" style="position:absolute;left:16;top:29;width:5;height:2" coordorigin="16,29" coordsize="5,0" path="m16,29r5,e" filled="f" strokecolor="#9f9f9f" strokeweight=".24pt">
                <v:path arrowok="t"/>
              </v:shape>
            </v:group>
            <v:group id="_x0000_s1031" style="position:absolute;left:16;top:29;width:5;height:2" coordorigin="16,29" coordsize="5,2">
              <v:shape id="_x0000_s1032" style="position:absolute;left:16;top:29;width:5;height:2" coordorigin="16,29" coordsize="5,0" path="m16,29r5,e" filled="f" strokecolor="#e2e2e2" strokeweight=".24pt">
                <v:path arrowok="t"/>
              </v:shape>
            </v:group>
            <v:group id="_x0000_s1029" style="position:absolute;left:21;top:29;width:9352;height:2" coordorigin="21,29" coordsize="9352,2">
              <v:shape id="_x0000_s1030" style="position:absolute;left:21;top:29;width:9352;height:2" coordorigin="21,29" coordsize="9352,0" path="m21,29r9352,e" filled="f" strokecolor="#e2e2e2" strokeweight=".24pt">
                <v:path arrowok="t"/>
              </v:shape>
            </v:group>
            <v:group id="_x0000_s1027" style="position:absolute;left:9373;top:29;width:5;height:2" coordorigin="9373,29" coordsize="5,2">
              <v:shape id="_x0000_s1028" style="position:absolute;left:9373;top:29;width:5;height:2" coordorigin="9373,29" coordsize="5,0" path="m9373,29r4,e" filled="f" strokecolor="#e2e2e2" strokeweight=".24pt">
                <v:path arrowok="t"/>
              </v:shape>
            </v:group>
            <w10:anchorlock/>
          </v:group>
        </w:pict>
      </w:r>
    </w:p>
    <w:p w:rsidR="00BE4AC4" w:rsidRDefault="00BE4AC4">
      <w:pPr>
        <w:spacing w:before="7"/>
        <w:rPr>
          <w:rFonts w:ascii="Arial" w:eastAsia="Arial" w:hAnsi="Arial" w:cs="Arial"/>
          <w:sz w:val="21"/>
          <w:szCs w:val="21"/>
        </w:rPr>
      </w:pPr>
    </w:p>
    <w:p w:rsidR="00BE4AC4" w:rsidRDefault="00AC2F1E">
      <w:pPr>
        <w:pStyle w:val="BodyText"/>
        <w:spacing w:before="69"/>
        <w:ind w:right="248"/>
      </w:pPr>
      <w:r>
        <w:t>January 6,</w:t>
      </w:r>
      <w:r>
        <w:rPr>
          <w:spacing w:val="-7"/>
        </w:rPr>
        <w:t xml:space="preserve"> </w:t>
      </w:r>
      <w:r>
        <w:t>2015</w:t>
      </w:r>
    </w:p>
    <w:p w:rsidR="00BE4AC4" w:rsidRDefault="00BE4AC4">
      <w:pPr>
        <w:rPr>
          <w:rFonts w:ascii="Arial" w:eastAsia="Arial" w:hAnsi="Arial" w:cs="Arial"/>
          <w:sz w:val="24"/>
          <w:szCs w:val="24"/>
        </w:rPr>
      </w:pPr>
    </w:p>
    <w:p w:rsidR="00BE4AC4" w:rsidRDefault="00AC2F1E">
      <w:pPr>
        <w:pStyle w:val="BodyText"/>
        <w:ind w:right="248"/>
      </w:pPr>
      <w:r>
        <w:t>Dear Participating School</w:t>
      </w:r>
      <w:r>
        <w:rPr>
          <w:spacing w:val="-8"/>
        </w:rPr>
        <w:t xml:space="preserve"> </w:t>
      </w:r>
      <w:r>
        <w:t>District:</w:t>
      </w:r>
    </w:p>
    <w:p w:rsidR="00BE4AC4" w:rsidRDefault="00BE4AC4">
      <w:pPr>
        <w:spacing w:before="11"/>
        <w:rPr>
          <w:rFonts w:ascii="Arial" w:eastAsia="Arial" w:hAnsi="Arial" w:cs="Arial"/>
          <w:sz w:val="20"/>
          <w:szCs w:val="20"/>
        </w:rPr>
      </w:pPr>
    </w:p>
    <w:p w:rsidR="00BE4AC4" w:rsidRDefault="00AC2F1E">
      <w:pPr>
        <w:pStyle w:val="BodyText"/>
        <w:ind w:right="248"/>
      </w:pPr>
      <w:r>
        <w:rPr>
          <w:spacing w:val="3"/>
        </w:rPr>
        <w:t xml:space="preserve">We </w:t>
      </w:r>
      <w:r>
        <w:t>have reached the end of the 2</w:t>
      </w:r>
      <w:r>
        <w:rPr>
          <w:position w:val="11"/>
          <w:sz w:val="16"/>
        </w:rPr>
        <w:t xml:space="preserve">nd </w:t>
      </w:r>
      <w:r>
        <w:t>quarter Time Study for the 2014-2015 school</w:t>
      </w:r>
      <w:r>
        <w:rPr>
          <w:spacing w:val="-17"/>
        </w:rPr>
        <w:t xml:space="preserve"> </w:t>
      </w:r>
      <w:r>
        <w:t>year. I am pleased to report the following participation compliance rates for the State</w:t>
      </w:r>
      <w:r>
        <w:rPr>
          <w:spacing w:val="-25"/>
        </w:rPr>
        <w:t xml:space="preserve"> </w:t>
      </w:r>
      <w:r>
        <w:t>overall which satisfies the compliance rate requirement of 85%. Thank you for all of your</w:t>
      </w:r>
      <w:r>
        <w:rPr>
          <w:spacing w:val="-28"/>
        </w:rPr>
        <w:t xml:space="preserve"> </w:t>
      </w:r>
      <w:r>
        <w:t>hard work and cooperation to meet this</w:t>
      </w:r>
      <w:r>
        <w:rPr>
          <w:spacing w:val="-8"/>
        </w:rPr>
        <w:t xml:space="preserve"> </w:t>
      </w:r>
      <w:r>
        <w:t>goal!</w:t>
      </w:r>
    </w:p>
    <w:p w:rsidR="00BE4AC4" w:rsidRDefault="00BE4AC4">
      <w:pPr>
        <w:spacing w:before="11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1657"/>
      </w:tblGrid>
      <w:tr w:rsidR="00BE4AC4">
        <w:trPr>
          <w:trHeight w:hRule="exact" w:val="496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1 – Administrative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Providers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69"/>
              <w:ind w:left="7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86.82%</w:t>
            </w:r>
          </w:p>
        </w:tc>
      </w:tr>
      <w:tr w:rsidR="00BE4AC4">
        <w:trPr>
          <w:trHeight w:hRule="exact" w:val="552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2 – Nursing, Psychological, and Medical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Services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7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85.41%</w:t>
            </w:r>
          </w:p>
        </w:tc>
      </w:tr>
      <w:tr w:rsidR="00BE4AC4">
        <w:trPr>
          <w:trHeight w:hRule="exact" w:val="496"/>
        </w:trPr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3 – Therapy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Providers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7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91.64%</w:t>
            </w:r>
          </w:p>
        </w:tc>
      </w:tr>
    </w:tbl>
    <w:p w:rsidR="00BE4AC4" w:rsidRDefault="00BE4AC4">
      <w:pPr>
        <w:spacing w:before="9"/>
        <w:rPr>
          <w:rFonts w:ascii="Arial" w:eastAsia="Arial" w:hAnsi="Arial" w:cs="Arial"/>
          <w:sz w:val="9"/>
          <w:szCs w:val="9"/>
        </w:rPr>
      </w:pPr>
    </w:p>
    <w:p w:rsidR="00BE4AC4" w:rsidRDefault="002C636C">
      <w:pPr>
        <w:pStyle w:val="BodyText"/>
        <w:tabs>
          <w:tab w:val="left" w:pos="2989"/>
        </w:tabs>
        <w:spacing w:before="69"/>
        <w:ind w:right="316"/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9" type="#_x0000_t66" style="position:absolute;left:0;text-align:left;margin-left:323.75pt;margin-top:45.8pt;width:110.25pt;height:22.9pt;z-index:251658240" fillcolor="#f79646 [3209]" strokecolor="#f2f2f2 [3041]" strokeweight="3pt">
            <v:shadow on="t" type="perspective" color="#974706 [1609]" opacity=".5" offset="1pt" offset2="-1pt"/>
          </v:shape>
        </w:pict>
      </w:r>
      <w:r w:rsidR="00AC2F1E" w:rsidRPr="002C636C">
        <w:rPr>
          <w:shd w:val="clear" w:color="auto" w:fill="C6D9F1" w:themeFill="text2" w:themeFillTint="33"/>
        </w:rPr>
        <w:t>A total of 2762 moments were issued in each of the three pools listed</w:t>
      </w:r>
      <w:r w:rsidR="00AC2F1E" w:rsidRPr="002C636C">
        <w:rPr>
          <w:spacing w:val="-17"/>
          <w:shd w:val="clear" w:color="auto" w:fill="C6D9F1" w:themeFill="text2" w:themeFillTint="33"/>
        </w:rPr>
        <w:t xml:space="preserve"> </w:t>
      </w:r>
      <w:r w:rsidR="00AC2F1E" w:rsidRPr="002C636C">
        <w:rPr>
          <w:shd w:val="clear" w:color="auto" w:fill="C6D9F1" w:themeFill="text2" w:themeFillTint="33"/>
        </w:rPr>
        <w:t>above</w:t>
      </w:r>
      <w:r w:rsidR="00AC2F1E">
        <w:t>.</w:t>
      </w:r>
      <w:r w:rsidR="00AC2F1E">
        <w:t xml:space="preserve"> Unanswered moments for Cost Pool 1 totaled 364, for Cost Pool 2 totaled 403, and</w:t>
      </w:r>
      <w:r w:rsidR="00AC2F1E">
        <w:rPr>
          <w:spacing w:val="-30"/>
        </w:rPr>
        <w:t xml:space="preserve"> </w:t>
      </w:r>
      <w:r w:rsidR="00AC2F1E">
        <w:t>for Cost Pool 3 totaled</w:t>
      </w:r>
      <w:r w:rsidR="00AC2F1E">
        <w:rPr>
          <w:spacing w:val="-10"/>
        </w:rPr>
        <w:t xml:space="preserve"> </w:t>
      </w:r>
      <w:r w:rsidR="00AC2F1E">
        <w:t>231.</w:t>
      </w:r>
      <w:r w:rsidR="00AC2F1E">
        <w:tab/>
      </w:r>
      <w:r w:rsidR="00AC2F1E" w:rsidRPr="002C636C">
        <w:rPr>
          <w:shd w:val="clear" w:color="auto" w:fill="C6D9F1" w:themeFill="text2" w:themeFillTint="33"/>
        </w:rPr>
        <w:t>Many of the districts attained 100% compliance in one</w:t>
      </w:r>
      <w:r w:rsidR="00AC2F1E" w:rsidRPr="002C636C">
        <w:rPr>
          <w:spacing w:val="-25"/>
          <w:shd w:val="clear" w:color="auto" w:fill="C6D9F1" w:themeFill="text2" w:themeFillTint="33"/>
        </w:rPr>
        <w:t xml:space="preserve"> </w:t>
      </w:r>
      <w:r w:rsidR="00AC2F1E" w:rsidRPr="002C636C">
        <w:rPr>
          <w:shd w:val="clear" w:color="auto" w:fill="C6D9F1" w:themeFill="text2" w:themeFillTint="33"/>
        </w:rPr>
        <w:t>or more of the cost pools which is a notable</w:t>
      </w:r>
      <w:r w:rsidR="00AC2F1E" w:rsidRPr="002C636C">
        <w:rPr>
          <w:spacing w:val="-20"/>
          <w:shd w:val="clear" w:color="auto" w:fill="C6D9F1" w:themeFill="text2" w:themeFillTint="33"/>
        </w:rPr>
        <w:t xml:space="preserve"> </w:t>
      </w:r>
      <w:r w:rsidR="00AC2F1E" w:rsidRPr="002C636C">
        <w:rPr>
          <w:shd w:val="clear" w:color="auto" w:fill="C6D9F1" w:themeFill="text2" w:themeFillTint="33"/>
        </w:rPr>
        <w:t>accomplishment</w:t>
      </w:r>
      <w:r w:rsidR="00AC2F1E">
        <w:t>!</w:t>
      </w:r>
    </w:p>
    <w:p w:rsidR="00BE4AC4" w:rsidRDefault="00BE4AC4">
      <w:pPr>
        <w:spacing w:before="11"/>
        <w:rPr>
          <w:rFonts w:ascii="Arial" w:eastAsia="Arial" w:hAnsi="Arial" w:cs="Arial"/>
          <w:sz w:val="20"/>
          <w:szCs w:val="20"/>
        </w:rPr>
      </w:pPr>
    </w:p>
    <w:p w:rsidR="00BE4AC4" w:rsidRPr="002C636C" w:rsidRDefault="00AC2F1E" w:rsidP="002C636C">
      <w:pPr>
        <w:pStyle w:val="BodyText"/>
        <w:shd w:val="clear" w:color="auto" w:fill="C6D9F1" w:themeFill="text2" w:themeFillTint="33"/>
        <w:tabs>
          <w:tab w:val="left" w:pos="8410"/>
        </w:tabs>
        <w:ind w:right="194"/>
        <w:rPr>
          <w:b/>
        </w:rPr>
      </w:pPr>
      <w:r>
        <w:t>In an effort to increase over</w:t>
      </w:r>
      <w:r>
        <w:t>all participation for the 3</w:t>
      </w:r>
      <w:r>
        <w:rPr>
          <w:position w:val="11"/>
          <w:sz w:val="16"/>
          <w:szCs w:val="16"/>
        </w:rPr>
        <w:t xml:space="preserve">rd </w:t>
      </w:r>
      <w:r>
        <w:t>quarter (which began on 1/2/15),</w:t>
      </w:r>
      <w:r>
        <w:rPr>
          <w:spacing w:val="-3"/>
        </w:rPr>
        <w:t xml:space="preserve"> </w:t>
      </w:r>
      <w:r>
        <w:t xml:space="preserve">I </w:t>
      </w:r>
      <w:r>
        <w:rPr>
          <w:rFonts w:cs="Arial"/>
        </w:rPr>
        <w:t xml:space="preserve">have included your specific district’s compliance information </w:t>
      </w:r>
      <w:r>
        <w:t>as well as a listing of</w:t>
      </w:r>
      <w:r>
        <w:rPr>
          <w:spacing w:val="-18"/>
        </w:rPr>
        <w:t xml:space="preserve"> </w:t>
      </w:r>
      <w:r>
        <w:t>those individuals within your district who did not complete their selected</w:t>
      </w:r>
      <w:r>
        <w:rPr>
          <w:spacing w:val="-24"/>
        </w:rPr>
        <w:t xml:space="preserve"> </w:t>
      </w:r>
      <w:r>
        <w:t>moments.</w:t>
      </w:r>
      <w:r>
        <w:tab/>
        <w:t xml:space="preserve">Please remember that </w:t>
      </w:r>
      <w:r>
        <w:t>Time Study Coordinators have the ability to access compliance</w:t>
      </w:r>
      <w:r>
        <w:rPr>
          <w:spacing w:val="-28"/>
        </w:rPr>
        <w:t xml:space="preserve"> </w:t>
      </w:r>
      <w:r>
        <w:t xml:space="preserve">reports within the UMass system throughout the quarter. </w:t>
      </w:r>
      <w:r w:rsidRPr="002C636C">
        <w:rPr>
          <w:b/>
        </w:rPr>
        <w:t>You are encouraged to check</w:t>
      </w:r>
      <w:r w:rsidRPr="002C636C">
        <w:rPr>
          <w:b/>
          <w:spacing w:val="-19"/>
        </w:rPr>
        <w:t xml:space="preserve"> </w:t>
      </w:r>
      <w:r w:rsidRPr="002C636C">
        <w:rPr>
          <w:b/>
        </w:rPr>
        <w:t>the system to provide reminders to staff within your</w:t>
      </w:r>
      <w:r w:rsidRPr="002C636C">
        <w:rPr>
          <w:b/>
          <w:spacing w:val="-19"/>
        </w:rPr>
        <w:t xml:space="preserve"> </w:t>
      </w:r>
      <w:r w:rsidRPr="002C636C">
        <w:rPr>
          <w:b/>
        </w:rPr>
        <w:t>district.</w:t>
      </w:r>
    </w:p>
    <w:p w:rsidR="00BE4AC4" w:rsidRDefault="00BE4AC4">
      <w:pPr>
        <w:rPr>
          <w:rFonts w:ascii="Arial" w:eastAsia="Arial" w:hAnsi="Arial" w:cs="Arial"/>
          <w:sz w:val="24"/>
          <w:szCs w:val="24"/>
        </w:rPr>
      </w:pPr>
    </w:p>
    <w:p w:rsidR="00BE4AC4" w:rsidRDefault="002C636C" w:rsidP="002C636C">
      <w:pPr>
        <w:pStyle w:val="BodyText"/>
        <w:shd w:val="clear" w:color="auto" w:fill="C6D9F1" w:themeFill="text2" w:themeFillTint="33"/>
        <w:ind w:right="248"/>
      </w:pPr>
      <w:r>
        <w:rPr>
          <w:b/>
          <w:noProof/>
        </w:rPr>
        <w:pict>
          <v:shape id="_x0000_s1050" type="#_x0000_t66" style="position:absolute;left:0;text-align:left;margin-left:332.75pt;margin-top:111.1pt;width:110.25pt;height:22.9pt;z-index:251659264" fillcolor="#f79646 [3209]" strokecolor="#f2f2f2 [3041]" strokeweight="3pt">
            <v:shadow on="t" type="perspective" color="#974706 [1609]" opacity=".5" offset="1pt" offset2="-1pt"/>
          </v:shape>
        </w:pict>
      </w:r>
      <w:r w:rsidR="00AC2F1E" w:rsidRPr="002C636C">
        <w:rPr>
          <w:b/>
        </w:rPr>
        <w:t>Please note that districts that fall under the</w:t>
      </w:r>
      <w:r w:rsidR="00AC2F1E" w:rsidRPr="002C636C">
        <w:rPr>
          <w:b/>
        </w:rPr>
        <w:t xml:space="preserve"> 85% compliance requirement by Cost</w:t>
      </w:r>
      <w:r w:rsidR="00AC2F1E" w:rsidRPr="002C636C">
        <w:rPr>
          <w:b/>
          <w:spacing w:val="-29"/>
        </w:rPr>
        <w:t xml:space="preserve"> </w:t>
      </w:r>
      <w:r w:rsidR="00AC2F1E" w:rsidRPr="002C636C">
        <w:rPr>
          <w:b/>
        </w:rPr>
        <w:t>Pool</w:t>
      </w:r>
      <w:r w:rsidR="00AC2F1E">
        <w:t xml:space="preserve"> </w:t>
      </w:r>
      <w:r w:rsidR="00AC2F1E" w:rsidRPr="002C636C">
        <w:rPr>
          <w:rFonts w:cs="Arial"/>
          <w:b/>
        </w:rPr>
        <w:t>individually in a given quarter will be sent a warning notification letter. For LEA’s</w:t>
      </w:r>
      <w:r w:rsidR="00AC2F1E" w:rsidRPr="002C636C">
        <w:rPr>
          <w:rFonts w:cs="Arial"/>
          <w:b/>
          <w:spacing w:val="-19"/>
        </w:rPr>
        <w:t xml:space="preserve"> </w:t>
      </w:r>
      <w:r w:rsidR="00AC2F1E" w:rsidRPr="002C636C">
        <w:rPr>
          <w:rFonts w:cs="Arial"/>
          <w:b/>
        </w:rPr>
        <w:t xml:space="preserve">that </w:t>
      </w:r>
      <w:r w:rsidR="00AC2F1E" w:rsidRPr="002C636C">
        <w:rPr>
          <w:b/>
        </w:rPr>
        <w:t>are issued a warning letter, the Department will monitor the next consecutive quarter</w:t>
      </w:r>
      <w:r w:rsidR="00AC2F1E" w:rsidRPr="002C636C">
        <w:rPr>
          <w:b/>
          <w:spacing w:val="-33"/>
        </w:rPr>
        <w:t xml:space="preserve"> </w:t>
      </w:r>
      <w:r w:rsidR="00AC2F1E" w:rsidRPr="002C636C">
        <w:rPr>
          <w:b/>
        </w:rPr>
        <w:t>to ensure compliance is achieved</w:t>
      </w:r>
      <w:r w:rsidR="00AC2F1E">
        <w:t xml:space="preserve">. </w:t>
      </w:r>
      <w:r w:rsidR="00AC2F1E" w:rsidRPr="002C636C">
        <w:rPr>
          <w:b/>
          <w:sz w:val="28"/>
          <w:szCs w:val="28"/>
        </w:rPr>
        <w:t>If c</w:t>
      </w:r>
      <w:r w:rsidR="00AC2F1E" w:rsidRPr="002C636C">
        <w:rPr>
          <w:b/>
          <w:sz w:val="28"/>
          <w:szCs w:val="28"/>
        </w:rPr>
        <w:t>ompliance is not achieved and if the</w:t>
      </w:r>
      <w:r w:rsidR="00AC2F1E" w:rsidRPr="002C636C">
        <w:rPr>
          <w:b/>
          <w:spacing w:val="-22"/>
          <w:sz w:val="28"/>
          <w:szCs w:val="28"/>
        </w:rPr>
        <w:t xml:space="preserve"> </w:t>
      </w:r>
      <w:r w:rsidR="00AC2F1E" w:rsidRPr="002C636C">
        <w:rPr>
          <w:b/>
          <w:sz w:val="28"/>
          <w:szCs w:val="28"/>
        </w:rPr>
        <w:t xml:space="preserve">statewide response rate does not reach 85% in a given quarter, </w:t>
      </w:r>
      <w:r w:rsidR="00AC2F1E" w:rsidRPr="002C636C">
        <w:rPr>
          <w:b/>
          <w:sz w:val="28"/>
          <w:szCs w:val="28"/>
          <w:u w:val="single"/>
        </w:rPr>
        <w:t>school districts that received</w:t>
      </w:r>
      <w:r w:rsidR="00AC2F1E" w:rsidRPr="002C636C">
        <w:rPr>
          <w:b/>
          <w:spacing w:val="-22"/>
          <w:sz w:val="28"/>
          <w:szCs w:val="28"/>
          <w:u w:val="single"/>
        </w:rPr>
        <w:t xml:space="preserve"> </w:t>
      </w:r>
      <w:r w:rsidR="00AC2F1E" w:rsidRPr="002C636C">
        <w:rPr>
          <w:b/>
          <w:sz w:val="28"/>
          <w:szCs w:val="28"/>
          <w:u w:val="single"/>
        </w:rPr>
        <w:t>a warning notification letter will be notified that their reimbursement may be withheld</w:t>
      </w:r>
      <w:r w:rsidR="00AC2F1E" w:rsidRPr="002C636C">
        <w:rPr>
          <w:b/>
          <w:spacing w:val="-30"/>
          <w:sz w:val="28"/>
          <w:szCs w:val="28"/>
        </w:rPr>
        <w:t xml:space="preserve"> </w:t>
      </w:r>
      <w:r w:rsidR="00AC2F1E" w:rsidRPr="002C636C">
        <w:rPr>
          <w:b/>
          <w:sz w:val="28"/>
          <w:szCs w:val="28"/>
        </w:rPr>
        <w:t>until the district reaches the requir</w:t>
      </w:r>
      <w:r w:rsidR="00AC2F1E" w:rsidRPr="002C636C">
        <w:rPr>
          <w:b/>
          <w:sz w:val="28"/>
          <w:szCs w:val="28"/>
        </w:rPr>
        <w:t>ed compliance</w:t>
      </w:r>
      <w:r w:rsidR="00AC2F1E" w:rsidRPr="002C636C">
        <w:rPr>
          <w:b/>
          <w:spacing w:val="-19"/>
          <w:sz w:val="28"/>
          <w:szCs w:val="28"/>
        </w:rPr>
        <w:t xml:space="preserve"> </w:t>
      </w:r>
      <w:r w:rsidR="00AC2F1E" w:rsidRPr="002C636C">
        <w:rPr>
          <w:b/>
          <w:sz w:val="28"/>
          <w:szCs w:val="28"/>
        </w:rPr>
        <w:t>rate</w:t>
      </w:r>
      <w:r w:rsidR="00AC2F1E">
        <w:t>.</w:t>
      </w:r>
    </w:p>
    <w:p w:rsidR="00BE4AC4" w:rsidRDefault="00BE4AC4">
      <w:pPr>
        <w:rPr>
          <w:rFonts w:ascii="Arial" w:eastAsia="Arial" w:hAnsi="Arial" w:cs="Arial"/>
          <w:sz w:val="24"/>
          <w:szCs w:val="24"/>
        </w:rPr>
      </w:pPr>
    </w:p>
    <w:p w:rsidR="00BE4AC4" w:rsidRDefault="00AC2F1E">
      <w:pPr>
        <w:pStyle w:val="BodyText"/>
        <w:ind w:right="248"/>
      </w:pPr>
      <w:r>
        <w:t>Should you have any questions, please feel free to contact DSS. Thank you for</w:t>
      </w:r>
      <w:r>
        <w:rPr>
          <w:spacing w:val="-33"/>
        </w:rPr>
        <w:t xml:space="preserve"> </w:t>
      </w:r>
      <w:r>
        <w:t>your cooperation and hard work in making the RMTS successful in the second</w:t>
      </w:r>
      <w:r>
        <w:rPr>
          <w:spacing w:val="-26"/>
        </w:rPr>
        <w:t xml:space="preserve"> </w:t>
      </w:r>
      <w:r>
        <w:t>quarter!</w:t>
      </w:r>
    </w:p>
    <w:p w:rsidR="00BE4AC4" w:rsidRDefault="00BE4AC4">
      <w:pPr>
        <w:sectPr w:rsidR="00BE4AC4">
          <w:type w:val="continuous"/>
          <w:pgSz w:w="12240" w:h="15840"/>
          <w:pgMar w:top="860" w:right="1320" w:bottom="280" w:left="1280" w:header="720" w:footer="720" w:gutter="0"/>
          <w:cols w:space="720"/>
        </w:sectPr>
      </w:pPr>
    </w:p>
    <w:p w:rsidR="00BE4AC4" w:rsidRDefault="00AC2F1E">
      <w:pPr>
        <w:spacing w:before="51"/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lastRenderedPageBreak/>
        <w:t xml:space="preserve">School District:  </w:t>
      </w:r>
      <w:r w:rsidR="002C636C">
        <w:rPr>
          <w:rFonts w:ascii="Arial"/>
          <w:b/>
          <w:sz w:val="24"/>
        </w:rPr>
        <w:t>CT Public Schools</w:t>
      </w:r>
    </w:p>
    <w:p w:rsidR="00BE4AC4" w:rsidRDefault="00BE4AC4">
      <w:pPr>
        <w:rPr>
          <w:rFonts w:ascii="Arial" w:eastAsia="Arial" w:hAnsi="Arial" w:cs="Arial"/>
          <w:b/>
          <w:bCs/>
          <w:sz w:val="20"/>
          <w:szCs w:val="20"/>
        </w:rPr>
      </w:pPr>
    </w:p>
    <w:p w:rsidR="00BE4AC4" w:rsidRDefault="00BE4AC4">
      <w:pPr>
        <w:rPr>
          <w:rFonts w:ascii="Arial" w:eastAsia="Arial" w:hAnsi="Arial" w:cs="Arial"/>
          <w:b/>
          <w:bCs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3"/>
        <w:gridCol w:w="1002"/>
      </w:tblGrid>
      <w:tr w:rsidR="00BE4AC4">
        <w:trPr>
          <w:trHeight w:hRule="exact" w:val="1048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 w:rsidP="002C636C">
            <w:pPr>
              <w:pStyle w:val="TableParagraph"/>
              <w:shd w:val="clear" w:color="auto" w:fill="C6D9F1" w:themeFill="text2" w:themeFillTint="33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thick" w:color="000000"/>
              </w:rPr>
              <w:t>Participation</w:t>
            </w:r>
            <w:r>
              <w:rPr>
                <w:rFonts w:ascii="Arial"/>
                <w:b/>
                <w:spacing w:val="-3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4"/>
                <w:u w:val="thick" w:color="000000"/>
              </w:rPr>
              <w:t>Rate:</w:t>
            </w:r>
          </w:p>
          <w:p w:rsidR="00BE4AC4" w:rsidRDefault="00BE4AC4" w:rsidP="002C636C">
            <w:pPr>
              <w:pStyle w:val="TableParagraph"/>
              <w:shd w:val="clear" w:color="auto" w:fill="C6D9F1" w:themeFill="text2" w:themeFillTint="3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AC2F1E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1 – Administrative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Providers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BE4AC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BE4AC4">
            <w:pPr>
              <w:pStyle w:val="TableParagraph"/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</w:p>
          <w:p w:rsidR="00BE4AC4" w:rsidRDefault="00AC2F1E">
            <w:pPr>
              <w:pStyle w:val="TableParagraph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83.33%</w:t>
            </w:r>
          </w:p>
        </w:tc>
      </w:tr>
      <w:tr w:rsidR="00BE4AC4">
        <w:trPr>
          <w:trHeight w:hRule="exact" w:val="552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2 – Nursing, Psychological, and Medical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Services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100%</w:t>
            </w:r>
          </w:p>
        </w:tc>
      </w:tr>
      <w:tr w:rsidR="00BE4AC4">
        <w:trPr>
          <w:trHeight w:hRule="exact" w:val="828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3 – Therapy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Providers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100%</w:t>
            </w:r>
          </w:p>
        </w:tc>
      </w:tr>
      <w:tr w:rsidR="00BE4AC4">
        <w:trPr>
          <w:trHeight w:hRule="exact" w:val="1381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BE4AC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34"/>
                <w:szCs w:val="34"/>
              </w:rPr>
            </w:pPr>
          </w:p>
          <w:p w:rsidR="00BE4AC4" w:rsidRDefault="00AC2F1E" w:rsidP="002C636C">
            <w:pPr>
              <w:pStyle w:val="TableParagraph"/>
              <w:shd w:val="clear" w:color="auto" w:fill="C6D9F1" w:themeFill="text2" w:themeFillTint="33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thick" w:color="000000"/>
              </w:rPr>
              <w:t>Total Moments Issued by</w:t>
            </w:r>
            <w:r>
              <w:rPr>
                <w:rFonts w:ascii="Arial"/>
                <w:b/>
                <w:spacing w:val="-13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4"/>
                <w:u w:val="thick" w:color="000000"/>
              </w:rPr>
              <w:t>Pool:</w:t>
            </w:r>
          </w:p>
          <w:p w:rsidR="00BE4AC4" w:rsidRDefault="00BE4AC4" w:rsidP="002C636C">
            <w:pPr>
              <w:pStyle w:val="TableParagraph"/>
              <w:shd w:val="clear" w:color="auto" w:fill="C6D9F1" w:themeFill="text2" w:themeFillTint="33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AC2F1E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1 – Administrative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Providers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BE4AC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BE4AC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BE4AC4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34"/>
                <w:szCs w:val="34"/>
              </w:rPr>
            </w:pPr>
          </w:p>
          <w:p w:rsidR="00BE4AC4" w:rsidRDefault="00AC2F1E">
            <w:pPr>
              <w:pStyle w:val="TableParagraph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</w:tr>
      <w:tr w:rsidR="00BE4AC4">
        <w:trPr>
          <w:trHeight w:hRule="exact" w:val="552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Cost Pool 2 – </w:t>
            </w:r>
            <w:r>
              <w:rPr>
                <w:rFonts w:ascii="Arial" w:eastAsia="Arial" w:hAnsi="Arial" w:cs="Arial"/>
                <w:sz w:val="24"/>
                <w:szCs w:val="24"/>
              </w:rPr>
              <w:t>Nursing, Psychological, and Medical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Services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8</w:t>
            </w:r>
          </w:p>
        </w:tc>
      </w:tr>
      <w:tr w:rsidR="00BE4AC4">
        <w:trPr>
          <w:trHeight w:hRule="exact" w:val="966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3 – Therapy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Providers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</w:t>
            </w:r>
          </w:p>
        </w:tc>
      </w:tr>
      <w:tr w:rsidR="00BE4AC4">
        <w:trPr>
          <w:trHeight w:hRule="exact" w:val="1518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BE4AC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BE4AC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BE4AC4" w:rsidRDefault="00AC2F1E" w:rsidP="002C636C">
            <w:pPr>
              <w:pStyle w:val="TableParagraph"/>
              <w:shd w:val="clear" w:color="auto" w:fill="C6D9F1" w:themeFill="text2" w:themeFillTint="33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thick" w:color="000000"/>
              </w:rPr>
              <w:t>I</w:t>
            </w:r>
            <w:r w:rsidRPr="002C636C">
              <w:rPr>
                <w:rFonts w:ascii="Arial"/>
                <w:b/>
                <w:sz w:val="24"/>
                <w:u w:val="thick" w:color="000000"/>
                <w:shd w:val="clear" w:color="auto" w:fill="C6D9F1" w:themeFill="text2" w:themeFillTint="33"/>
              </w:rPr>
              <w:t>ncomplete / Expired Moments by Pool, Participant and</w:t>
            </w:r>
            <w:r w:rsidRPr="002C636C">
              <w:rPr>
                <w:rFonts w:ascii="Arial"/>
                <w:b/>
                <w:spacing w:val="-11"/>
                <w:sz w:val="24"/>
                <w:u w:val="thick" w:color="000000"/>
                <w:shd w:val="clear" w:color="auto" w:fill="C6D9F1" w:themeFill="text2" w:themeFillTint="33"/>
              </w:rPr>
              <w:t xml:space="preserve"> </w:t>
            </w:r>
            <w:r w:rsidRPr="002C636C">
              <w:rPr>
                <w:rFonts w:ascii="Arial"/>
                <w:b/>
                <w:sz w:val="24"/>
                <w:u w:val="thick" w:color="000000"/>
                <w:shd w:val="clear" w:color="auto" w:fill="C6D9F1" w:themeFill="text2" w:themeFillTint="33"/>
              </w:rPr>
              <w:t>Date:</w:t>
            </w:r>
          </w:p>
          <w:p w:rsidR="00BE4AC4" w:rsidRDefault="00BE4AC4" w:rsidP="002C636C">
            <w:pPr>
              <w:pStyle w:val="TableParagraph"/>
              <w:shd w:val="clear" w:color="auto" w:fill="C6D9F1" w:themeFill="text2" w:themeFillTint="3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AC2F1E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1 – Administrative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Providers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BE4AC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BE4AC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BE4AC4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BE4AC4" w:rsidRDefault="00BE4AC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</w:rPr>
            </w:pPr>
          </w:p>
          <w:p w:rsidR="00BE4AC4" w:rsidRDefault="00AC2F1E">
            <w:pPr>
              <w:pStyle w:val="TableParagraph"/>
              <w:ind w:lef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</w:tr>
      <w:tr w:rsidR="00BE4AC4">
        <w:trPr>
          <w:trHeight w:hRule="exact" w:val="552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2 – Nursing, Psychological, and Medical</w:t>
            </w:r>
            <w:r>
              <w:rPr>
                <w:rFonts w:ascii="Arial" w:eastAsia="Arial" w:hAnsi="Arial" w:cs="Arial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Services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0</w:t>
            </w:r>
          </w:p>
        </w:tc>
      </w:tr>
      <w:tr w:rsidR="00BE4AC4">
        <w:trPr>
          <w:trHeight w:hRule="exact" w:val="496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Cost Pool 3 – Therapy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Providers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BE4AC4" w:rsidRDefault="00AC2F1E">
            <w:pPr>
              <w:pStyle w:val="TableParagraph"/>
              <w:spacing w:before="125"/>
              <w:ind w:lef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0</w:t>
            </w:r>
          </w:p>
        </w:tc>
      </w:tr>
    </w:tbl>
    <w:p w:rsidR="00BE4AC4" w:rsidRDefault="00BE4AC4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3709"/>
      </w:tblGrid>
      <w:tr w:rsidR="00BE4AC4">
        <w:trPr>
          <w:trHeight w:hRule="exact" w:val="302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C4" w:rsidRDefault="00AC2F1E">
            <w:pPr>
              <w:pStyle w:val="TableParagraph"/>
              <w:spacing w:before="45"/>
              <w:ind w:left="10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sz w:val="17"/>
                <w:u w:val="single" w:color="000000"/>
              </w:rPr>
              <w:t>Participant</w:t>
            </w:r>
            <w:r>
              <w:rPr>
                <w:rFonts w:ascii="Verdana"/>
                <w:b/>
                <w:spacing w:val="-8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b/>
                <w:sz w:val="17"/>
                <w:u w:val="single" w:color="000000"/>
              </w:rPr>
              <w:t>Name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C4" w:rsidRDefault="00AC2F1E">
            <w:pPr>
              <w:pStyle w:val="TableParagraph"/>
              <w:spacing w:before="45"/>
              <w:ind w:left="10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b/>
                <w:sz w:val="17"/>
                <w:u w:val="single" w:color="000000"/>
              </w:rPr>
              <w:t>Expired Moment</w:t>
            </w:r>
            <w:r>
              <w:rPr>
                <w:rFonts w:ascii="Verdana"/>
                <w:b/>
                <w:spacing w:val="-7"/>
                <w:sz w:val="17"/>
                <w:u w:val="single" w:color="000000"/>
              </w:rPr>
              <w:t xml:space="preserve"> </w:t>
            </w:r>
            <w:r>
              <w:rPr>
                <w:rFonts w:ascii="Verdana"/>
                <w:b/>
                <w:sz w:val="17"/>
                <w:u w:val="single" w:color="000000"/>
              </w:rPr>
              <w:t>Date/Time</w:t>
            </w:r>
          </w:p>
        </w:tc>
      </w:tr>
      <w:tr w:rsidR="00BE4AC4">
        <w:trPr>
          <w:trHeight w:hRule="exact" w:val="302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C4" w:rsidRDefault="002C636C">
            <w:pPr>
              <w:pStyle w:val="TableParagraph"/>
              <w:spacing w:before="45"/>
              <w:ind w:left="10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z w:val="17"/>
              </w:rPr>
              <w:t>Staff Name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C4" w:rsidRDefault="00AC2F1E">
            <w:pPr>
              <w:pStyle w:val="TableParagraph"/>
              <w:spacing w:before="45"/>
              <w:ind w:left="10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z w:val="17"/>
              </w:rPr>
              <w:t>10/02/2014 10:27</w:t>
            </w:r>
            <w:r>
              <w:rPr>
                <w:rFonts w:ascii="Verdana"/>
                <w:spacing w:val="-12"/>
                <w:sz w:val="17"/>
              </w:rPr>
              <w:t xml:space="preserve"> </w:t>
            </w:r>
            <w:r>
              <w:rPr>
                <w:rFonts w:ascii="Verdana"/>
                <w:sz w:val="17"/>
              </w:rPr>
              <w:t>AM</w:t>
            </w:r>
          </w:p>
        </w:tc>
      </w:tr>
      <w:tr w:rsidR="00BE4AC4">
        <w:trPr>
          <w:trHeight w:hRule="exact" w:val="305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C4" w:rsidRDefault="002C636C">
            <w:pPr>
              <w:pStyle w:val="TableParagraph"/>
              <w:spacing w:before="45"/>
              <w:ind w:left="103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z w:val="17"/>
              </w:rPr>
              <w:t>Staff Name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C4" w:rsidRDefault="00AC2F1E">
            <w:pPr>
              <w:pStyle w:val="TableParagraph"/>
              <w:spacing w:before="45"/>
              <w:ind w:left="10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/>
                <w:sz w:val="17"/>
              </w:rPr>
              <w:t>12/19/2014 08:52</w:t>
            </w:r>
            <w:r>
              <w:rPr>
                <w:rFonts w:ascii="Verdana"/>
                <w:spacing w:val="-12"/>
                <w:sz w:val="17"/>
              </w:rPr>
              <w:t xml:space="preserve"> </w:t>
            </w:r>
            <w:r>
              <w:rPr>
                <w:rFonts w:ascii="Verdana"/>
                <w:sz w:val="17"/>
              </w:rPr>
              <w:t>AM</w:t>
            </w:r>
          </w:p>
        </w:tc>
      </w:tr>
    </w:tbl>
    <w:p w:rsidR="00AC2F1E" w:rsidRDefault="00AC2F1E"/>
    <w:sectPr w:rsidR="00AC2F1E">
      <w:pgSz w:w="12240" w:h="15840"/>
      <w:pgMar w:top="112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E4AC4"/>
    <w:rsid w:val="002C636C"/>
    <w:rsid w:val="008C34CC"/>
    <w:rsid w:val="00AC2F1E"/>
    <w:rsid w:val="00B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docId w15:val="{C207DCF5-5474-46DE-8861-8C0DF3C8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Pam Katz</cp:lastModifiedBy>
  <cp:revision>2</cp:revision>
  <dcterms:created xsi:type="dcterms:W3CDTF">2015-01-24T03:04:00Z</dcterms:created>
  <dcterms:modified xsi:type="dcterms:W3CDTF">2015-01-24T03:04:00Z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2015-01-24T00:00:00Z</vt:filetime>
  </property>
</Properties>
</file>